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231630" cy="6645275"/>
            <wp:effectExtent l="0" t="0" r="7620" b="3175"/>
            <wp:docPr id="1" name="图片 1" descr="黄河食品生产许可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黄河食品生产许可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1630" cy="6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60B41"/>
    <w:rsid w:val="56FC1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2017-08-29T03:09:40Z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